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1A9" w:rsidRPr="003529A5" w:rsidRDefault="008321A9" w:rsidP="00F754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00EB8" w:rsidRPr="003529A5" w:rsidRDefault="00200EB8" w:rsidP="000D2274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8"/>
          <w:szCs w:val="28"/>
        </w:rPr>
      </w:pPr>
      <w:r w:rsidRPr="003529A5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</w:p>
    <w:p w:rsidR="00200EB8" w:rsidRPr="003529A5" w:rsidRDefault="00200EB8" w:rsidP="000D2274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8"/>
          <w:szCs w:val="28"/>
        </w:rPr>
      </w:pPr>
      <w:r w:rsidRPr="003529A5">
        <w:rPr>
          <w:rFonts w:ascii="Times New Roman" w:hAnsi="Times New Roman" w:cs="Times New Roman"/>
          <w:color w:val="000000"/>
          <w:sz w:val="28"/>
          <w:szCs w:val="28"/>
        </w:rPr>
        <w:t>к постановлению</w:t>
      </w:r>
    </w:p>
    <w:p w:rsidR="00200EB8" w:rsidRPr="003529A5" w:rsidRDefault="00200EB8" w:rsidP="000D2274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8"/>
          <w:szCs w:val="28"/>
        </w:rPr>
      </w:pPr>
      <w:r w:rsidRPr="003529A5"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</w:t>
      </w:r>
    </w:p>
    <w:p w:rsidR="008D6F25" w:rsidRPr="003529A5" w:rsidRDefault="008D6F25" w:rsidP="000D2274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8"/>
          <w:szCs w:val="28"/>
        </w:rPr>
      </w:pPr>
      <w:r w:rsidRPr="003529A5">
        <w:rPr>
          <w:rFonts w:ascii="Times New Roman" w:hAnsi="Times New Roman" w:cs="Times New Roman"/>
          <w:color w:val="000000"/>
          <w:sz w:val="28"/>
          <w:szCs w:val="28"/>
        </w:rPr>
        <w:t>от ____________</w:t>
      </w:r>
      <w:r w:rsidR="002B2D79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3529A5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2D545A" w:rsidRPr="003529A5">
        <w:rPr>
          <w:rFonts w:ascii="Times New Roman" w:hAnsi="Times New Roman" w:cs="Times New Roman"/>
          <w:color w:val="000000"/>
          <w:sz w:val="28"/>
          <w:szCs w:val="28"/>
        </w:rPr>
        <w:t>_______</w:t>
      </w:r>
    </w:p>
    <w:p w:rsidR="008D6F25" w:rsidRPr="003529A5" w:rsidRDefault="008D6F25" w:rsidP="000E7843">
      <w:pPr>
        <w:autoSpaceDE w:val="0"/>
        <w:autoSpaceDN w:val="0"/>
        <w:adjustRightInd w:val="0"/>
        <w:spacing w:after="0" w:line="240" w:lineRule="auto"/>
        <w:ind w:left="18408"/>
        <w:rPr>
          <w:rFonts w:ascii="Times New Roman" w:hAnsi="Times New Roman" w:cs="Times New Roman"/>
          <w:color w:val="000000"/>
          <w:sz w:val="28"/>
          <w:szCs w:val="28"/>
        </w:rPr>
      </w:pPr>
    </w:p>
    <w:p w:rsidR="00F754C4" w:rsidRPr="003529A5" w:rsidRDefault="00F754C4" w:rsidP="00F754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435CD" w:rsidRDefault="00F435CD" w:rsidP="00F435C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9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 о площади образуемых земельных участков, в том числе возможные способы их образования</w:t>
      </w:r>
    </w:p>
    <w:p w:rsidR="003529A5" w:rsidRPr="003529A5" w:rsidRDefault="003529A5" w:rsidP="00F435C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21404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1134"/>
        <w:gridCol w:w="1559"/>
        <w:gridCol w:w="2268"/>
        <w:gridCol w:w="2126"/>
        <w:gridCol w:w="2552"/>
        <w:gridCol w:w="1843"/>
        <w:gridCol w:w="3685"/>
        <w:gridCol w:w="1559"/>
      </w:tblGrid>
      <w:tr w:rsidR="00F435CD" w:rsidRPr="00F435CD" w:rsidTr="003529A5">
        <w:trPr>
          <w:trHeight w:val="255"/>
        </w:trPr>
        <w:tc>
          <w:tcPr>
            <w:tcW w:w="21404" w:type="dxa"/>
            <w:gridSpan w:val="11"/>
          </w:tcPr>
          <w:p w:rsidR="00F435CD" w:rsidRPr="00F435CD" w:rsidRDefault="00F435CD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Образуемые земельные участки</w:t>
            </w:r>
          </w:p>
        </w:tc>
      </w:tr>
      <w:tr w:rsidR="00F435CD" w:rsidRPr="00F435CD" w:rsidTr="008F5C82">
        <w:trPr>
          <w:trHeight w:val="309"/>
        </w:trPr>
        <w:tc>
          <w:tcPr>
            <w:tcW w:w="567" w:type="dxa"/>
            <w:vMerge w:val="restart"/>
            <w:shd w:val="clear" w:color="auto" w:fill="auto"/>
            <w:hideMark/>
          </w:tcPr>
          <w:p w:rsidR="00F435CD" w:rsidRPr="00F435CD" w:rsidRDefault="00F435CD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F435CD" w:rsidRPr="00F435CD" w:rsidRDefault="008F5C82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="00F435CD"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4252" w:type="dxa"/>
            <w:gridSpan w:val="3"/>
          </w:tcPr>
          <w:p w:rsidR="00F435CD" w:rsidRPr="00F435CD" w:rsidRDefault="008F5C82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F435CD"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лощадь, м</w:t>
            </w:r>
            <w:r w:rsidR="00F435CD" w:rsidRPr="0035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F435CD" w:rsidRPr="00F435CD" w:rsidRDefault="008F5C82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F435CD"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дрес участка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2B2D79" w:rsidRDefault="008F5C82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="00F435CD"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адастровый номер исходного </w:t>
            </w:r>
          </w:p>
          <w:p w:rsidR="00F435CD" w:rsidRPr="00F435CD" w:rsidRDefault="00F435CD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земельного участка (при наличии)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F435CD" w:rsidRPr="00F435CD" w:rsidRDefault="008F5C82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="00F435CD"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актическое использование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2B2D79" w:rsidRDefault="008F5C82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="00F435CD"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ид разрешенного использования </w:t>
            </w:r>
          </w:p>
          <w:p w:rsidR="00F435CD" w:rsidRPr="00F435CD" w:rsidRDefault="00F435CD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проекту межевания</w:t>
            </w:r>
          </w:p>
        </w:tc>
        <w:tc>
          <w:tcPr>
            <w:tcW w:w="3685" w:type="dxa"/>
            <w:vMerge w:val="restart"/>
            <w:shd w:val="clear" w:color="auto" w:fill="auto"/>
            <w:hideMark/>
          </w:tcPr>
          <w:p w:rsidR="00F435CD" w:rsidRPr="00F435CD" w:rsidRDefault="008F5C82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="002B2D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озможные способы образования*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435CD" w:rsidRPr="00F435CD" w:rsidRDefault="008F5C82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F435CD"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римечание</w:t>
            </w:r>
          </w:p>
        </w:tc>
      </w:tr>
      <w:tr w:rsidR="003529A5" w:rsidRPr="00F435CD" w:rsidTr="008F5C82">
        <w:trPr>
          <w:trHeight w:val="1186"/>
        </w:trPr>
        <w:tc>
          <w:tcPr>
            <w:tcW w:w="567" w:type="dxa"/>
            <w:vMerge/>
            <w:vAlign w:val="center"/>
            <w:hideMark/>
          </w:tcPr>
          <w:p w:rsidR="00F435CD" w:rsidRPr="00F435CD" w:rsidRDefault="00F435CD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435CD" w:rsidRPr="00F435CD" w:rsidRDefault="00F435CD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F435CD" w:rsidRPr="00F435CD" w:rsidRDefault="008F5C82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="00F435CD"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уществующая</w:t>
            </w:r>
          </w:p>
        </w:tc>
        <w:tc>
          <w:tcPr>
            <w:tcW w:w="1134" w:type="dxa"/>
          </w:tcPr>
          <w:p w:rsidR="00F435CD" w:rsidRPr="00F435CD" w:rsidRDefault="008F5C82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F435CD"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асчетная</w:t>
            </w:r>
          </w:p>
        </w:tc>
        <w:tc>
          <w:tcPr>
            <w:tcW w:w="1559" w:type="dxa"/>
            <w:shd w:val="clear" w:color="auto" w:fill="auto"/>
            <w:hideMark/>
          </w:tcPr>
          <w:p w:rsidR="00F435CD" w:rsidRPr="00F435CD" w:rsidRDefault="008F5C82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F435CD"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роектная</w:t>
            </w:r>
          </w:p>
        </w:tc>
        <w:tc>
          <w:tcPr>
            <w:tcW w:w="2268" w:type="dxa"/>
            <w:vMerge/>
            <w:vAlign w:val="center"/>
            <w:hideMark/>
          </w:tcPr>
          <w:p w:rsidR="00F435CD" w:rsidRPr="00F435CD" w:rsidRDefault="00F435CD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F435CD" w:rsidRPr="00F435CD" w:rsidRDefault="00F435CD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435CD" w:rsidRPr="00F435CD" w:rsidRDefault="00F435CD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F435CD" w:rsidRPr="00F435CD" w:rsidRDefault="00F435CD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vMerge/>
            <w:vAlign w:val="center"/>
            <w:hideMark/>
          </w:tcPr>
          <w:p w:rsidR="00F435CD" w:rsidRPr="00F435CD" w:rsidRDefault="00F435CD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435CD" w:rsidRPr="00F435CD" w:rsidRDefault="00F435CD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35CD" w:rsidRPr="00F435CD" w:rsidTr="003529A5">
        <w:trPr>
          <w:trHeight w:val="218"/>
        </w:trPr>
        <w:tc>
          <w:tcPr>
            <w:tcW w:w="21404" w:type="dxa"/>
            <w:gridSpan w:val="11"/>
          </w:tcPr>
          <w:p w:rsidR="00F435CD" w:rsidRPr="00F435CD" w:rsidRDefault="008F5C82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="00F435CD"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емельные участки объектов социального обслуживания</w:t>
            </w:r>
          </w:p>
        </w:tc>
      </w:tr>
      <w:tr w:rsidR="003529A5" w:rsidRPr="00F435CD" w:rsidTr="003529A5">
        <w:trPr>
          <w:trHeight w:val="405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35CD" w:rsidRPr="00F435CD" w:rsidRDefault="003529A5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35CD" w:rsidRPr="00F435CD" w:rsidRDefault="00F435CD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:ЗУ3.4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35CD" w:rsidRPr="00F435CD" w:rsidRDefault="00F435CD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35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35CD" w:rsidRPr="00F435CD" w:rsidRDefault="00F435CD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35CD" w:rsidRPr="00F435CD" w:rsidRDefault="00F435CD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35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35CD" w:rsidRPr="00F435CD" w:rsidRDefault="00F435CD" w:rsidP="00E00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улица Геологическая, микрорайон 27,</w:t>
            </w:r>
          </w:p>
          <w:p w:rsidR="00F435CD" w:rsidRPr="00F435CD" w:rsidRDefault="00F435CD" w:rsidP="00E00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 Сургут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35CD" w:rsidRPr="00F435CD" w:rsidRDefault="00F435CD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Hlk162532705"/>
            <w:r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86:10:0101076</w:t>
            </w:r>
            <w:bookmarkEnd w:id="0"/>
            <w:r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:2969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5CD" w:rsidRPr="00F435CD" w:rsidRDefault="003529A5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F435CD" w:rsidRPr="00F435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вободен от застройки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5CD" w:rsidRPr="00F435CD" w:rsidRDefault="003529A5" w:rsidP="00E0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="00F435CD" w:rsidRPr="00F435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дравоохранение. Код 3.4.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6235" w:rsidRDefault="003529A5" w:rsidP="003529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F435CD"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бразуется в результате перераспределения земельных </w:t>
            </w:r>
          </w:p>
          <w:p w:rsidR="00F66235" w:rsidRDefault="00F435CD" w:rsidP="003529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участков с КН 86:10:0101076:2969 </w:t>
            </w:r>
          </w:p>
          <w:p w:rsidR="00F66235" w:rsidRDefault="00F435CD" w:rsidP="003529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86:10:0101076:95, с</w:t>
            </w:r>
            <w:r w:rsidR="00F662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землями, находящимися в муниципальной </w:t>
            </w:r>
          </w:p>
          <w:p w:rsidR="00F435CD" w:rsidRPr="00F435CD" w:rsidRDefault="00F435CD" w:rsidP="003529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 государственной собственности.</w:t>
            </w:r>
          </w:p>
          <w:p w:rsidR="00F66235" w:rsidRDefault="00F435CD" w:rsidP="003529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 образованием земельного участка необходимо провести кадастровые работы в части установления границ в соответстви</w:t>
            </w:r>
            <w:r w:rsidR="00F662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</w:p>
          <w:p w:rsidR="00F435CD" w:rsidRPr="00F435CD" w:rsidRDefault="00F66235" w:rsidP="00F6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земельным законодательством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435CD" w:rsidRPr="00F435CD" w:rsidRDefault="003529A5" w:rsidP="00F4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F435CD"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бразуемый</w:t>
            </w:r>
          </w:p>
        </w:tc>
      </w:tr>
      <w:tr w:rsidR="00F435CD" w:rsidRPr="00F435CD" w:rsidTr="002B2D79">
        <w:trPr>
          <w:trHeight w:val="372"/>
        </w:trPr>
        <w:tc>
          <w:tcPr>
            <w:tcW w:w="21404" w:type="dxa"/>
            <w:gridSpan w:val="11"/>
            <w:shd w:val="clear" w:color="auto" w:fill="auto"/>
            <w:vAlign w:val="center"/>
          </w:tcPr>
          <w:p w:rsidR="00F435CD" w:rsidRPr="00F435CD" w:rsidRDefault="003529A5" w:rsidP="002B2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Примечание</w:t>
            </w:r>
            <w:r w:rsidR="00F435CD"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 w:rsidR="002B2D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* –</w:t>
            </w:r>
            <w:r w:rsidR="009A2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435CD" w:rsidRPr="00F4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указываются земельные участки, части земельных участков, а также земли, которые преобразуются при образовании земельных участков. Последовательность преобразования земельных участков, частей земельных участков, земель государственной собственности, а также этапы таких преобразований уточняются п</w:t>
            </w:r>
            <w:r w:rsidR="002B2D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 проведении кадастровых работ</w:t>
            </w:r>
          </w:p>
        </w:tc>
      </w:tr>
    </w:tbl>
    <w:p w:rsidR="00F435CD" w:rsidRDefault="00F435CD" w:rsidP="00F66235">
      <w:pPr>
        <w:pStyle w:val="ab"/>
        <w:autoSpaceDE w:val="0"/>
        <w:adjustRightInd w:val="0"/>
        <w:spacing w:after="0" w:line="240" w:lineRule="auto"/>
        <w:ind w:left="0"/>
        <w:jc w:val="center"/>
        <w:textAlignment w:val="baseline"/>
        <w:outlineLvl w:val="0"/>
        <w:rPr>
          <w:rFonts w:ascii="Times New Roman" w:eastAsia="GOST Type AU" w:hAnsi="Times New Roman"/>
          <w:b/>
          <w:sz w:val="24"/>
          <w:szCs w:val="24"/>
        </w:rPr>
      </w:pPr>
      <w:bookmarkStart w:id="1" w:name="_Toc88932283"/>
      <w:bookmarkStart w:id="2" w:name="_Toc61621874"/>
      <w:bookmarkStart w:id="3" w:name="_Toc25171686"/>
    </w:p>
    <w:p w:rsidR="00F435CD" w:rsidRDefault="00F435CD" w:rsidP="00F66235">
      <w:pPr>
        <w:spacing w:after="0" w:line="240" w:lineRule="auto"/>
        <w:rPr>
          <w:rFonts w:ascii="Times New Roman" w:eastAsia="GOST Type AU" w:hAnsi="Times New Roman" w:cs="Times New Roman"/>
          <w:b/>
          <w:sz w:val="24"/>
          <w:szCs w:val="24"/>
          <w:lang w:eastAsia="ar-SA"/>
        </w:rPr>
      </w:pPr>
    </w:p>
    <w:bookmarkEnd w:id="1"/>
    <w:bookmarkEnd w:id="2"/>
    <w:bookmarkEnd w:id="3"/>
    <w:p w:rsidR="00F435CD" w:rsidRPr="003529A5" w:rsidRDefault="00F435CD" w:rsidP="00F662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29A5">
        <w:rPr>
          <w:rFonts w:ascii="Times New Roman" w:hAnsi="Times New Roman" w:cs="Times New Roman"/>
          <w:sz w:val="28"/>
          <w:szCs w:val="28"/>
        </w:rPr>
        <w:t>Таблица координат границ территории кадастрового квартала 86:10:0101076</w:t>
      </w:r>
    </w:p>
    <w:p w:rsidR="00F435CD" w:rsidRPr="00265DB1" w:rsidRDefault="00F435CD" w:rsidP="00F66235">
      <w:pPr>
        <w:spacing w:after="0" w:line="240" w:lineRule="auto"/>
        <w:jc w:val="center"/>
        <w:rPr>
          <w:i/>
        </w:rPr>
      </w:pPr>
    </w:p>
    <w:tbl>
      <w:tblPr>
        <w:tblW w:w="6532" w:type="dxa"/>
        <w:jc w:val="center"/>
        <w:tblLook w:val="04A0" w:firstRow="1" w:lastRow="0" w:firstColumn="1" w:lastColumn="0" w:noHBand="0" w:noVBand="1"/>
      </w:tblPr>
      <w:tblGrid>
        <w:gridCol w:w="458"/>
        <w:gridCol w:w="1431"/>
        <w:gridCol w:w="1593"/>
        <w:gridCol w:w="448"/>
        <w:gridCol w:w="1246"/>
        <w:gridCol w:w="1356"/>
      </w:tblGrid>
      <w:tr w:rsidR="00265DB1" w:rsidRPr="00FA4B30" w:rsidTr="00F435CD">
        <w:trPr>
          <w:trHeight w:val="25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35CD" w:rsidRPr="00FA4B30" w:rsidRDefault="00F435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4B3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35CD" w:rsidRPr="00FA4B30" w:rsidRDefault="00F435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4B3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35CD" w:rsidRPr="00FA4B30" w:rsidRDefault="00F435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4B3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35CD" w:rsidRPr="00FA4B30" w:rsidRDefault="00F435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4B3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35CD" w:rsidRPr="00FA4B30" w:rsidRDefault="00F435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4B3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35CD" w:rsidRPr="00FA4B30" w:rsidRDefault="00F435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4B3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Y</w:t>
            </w:r>
          </w:p>
        </w:tc>
      </w:tr>
      <w:tr w:rsidR="00265DB1" w:rsidRPr="00FA4B30" w:rsidTr="00F435CD">
        <w:trPr>
          <w:trHeight w:val="255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0697" w:rsidRPr="00FA4B30" w:rsidRDefault="00350697" w:rsidP="003506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4B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0697" w:rsidRPr="00FA4B30" w:rsidRDefault="00350697" w:rsidP="0035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30">
              <w:rPr>
                <w:rFonts w:ascii="Times New Roman" w:hAnsi="Times New Roman" w:cs="Times New Roman"/>
                <w:sz w:val="24"/>
                <w:szCs w:val="24"/>
              </w:rPr>
              <w:t>981365.32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0697" w:rsidRPr="00FA4B30" w:rsidRDefault="00350697" w:rsidP="0035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30">
              <w:rPr>
                <w:rFonts w:ascii="Times New Roman" w:hAnsi="Times New Roman" w:cs="Times New Roman"/>
                <w:sz w:val="24"/>
                <w:szCs w:val="24"/>
              </w:rPr>
              <w:t>3574875.7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0697" w:rsidRPr="00FA4B30" w:rsidRDefault="00350697" w:rsidP="003506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4B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0697" w:rsidRPr="00FA4B30" w:rsidRDefault="00350697" w:rsidP="0035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30">
              <w:rPr>
                <w:rFonts w:ascii="Times New Roman" w:hAnsi="Times New Roman" w:cs="Times New Roman"/>
                <w:sz w:val="24"/>
                <w:szCs w:val="24"/>
              </w:rPr>
              <w:t>981729.02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0697" w:rsidRPr="00FA4B30" w:rsidRDefault="00350697" w:rsidP="0035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30">
              <w:rPr>
                <w:rFonts w:ascii="Times New Roman" w:hAnsi="Times New Roman" w:cs="Times New Roman"/>
                <w:sz w:val="24"/>
                <w:szCs w:val="24"/>
              </w:rPr>
              <w:t>3575756.12</w:t>
            </w:r>
          </w:p>
        </w:tc>
      </w:tr>
      <w:tr w:rsidR="00265DB1" w:rsidRPr="00FA4B30" w:rsidTr="00F435CD">
        <w:trPr>
          <w:trHeight w:val="255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0697" w:rsidRPr="00FA4B30" w:rsidRDefault="00350697" w:rsidP="003506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4B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0697" w:rsidRPr="00FA4B30" w:rsidRDefault="00350697" w:rsidP="0035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30">
              <w:rPr>
                <w:rFonts w:ascii="Times New Roman" w:hAnsi="Times New Roman" w:cs="Times New Roman"/>
                <w:sz w:val="24"/>
                <w:szCs w:val="24"/>
              </w:rPr>
              <w:t>981183.21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0697" w:rsidRPr="00FA4B30" w:rsidRDefault="00350697" w:rsidP="0035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30">
              <w:rPr>
                <w:rFonts w:ascii="Times New Roman" w:hAnsi="Times New Roman" w:cs="Times New Roman"/>
                <w:sz w:val="24"/>
                <w:szCs w:val="24"/>
              </w:rPr>
              <w:t>3575626.53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0697" w:rsidRPr="00FA4B30" w:rsidRDefault="00350697" w:rsidP="003506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4B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0697" w:rsidRPr="00FA4B30" w:rsidRDefault="00350697" w:rsidP="0035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30">
              <w:rPr>
                <w:rFonts w:ascii="Times New Roman" w:hAnsi="Times New Roman" w:cs="Times New Roman"/>
                <w:sz w:val="24"/>
                <w:szCs w:val="24"/>
              </w:rPr>
              <w:t>981911.17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0697" w:rsidRPr="00FA4B30" w:rsidRDefault="00350697" w:rsidP="0035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30">
              <w:rPr>
                <w:rFonts w:ascii="Times New Roman" w:hAnsi="Times New Roman" w:cs="Times New Roman"/>
                <w:sz w:val="24"/>
                <w:szCs w:val="24"/>
              </w:rPr>
              <w:t>3574998.94</w:t>
            </w:r>
          </w:p>
        </w:tc>
      </w:tr>
    </w:tbl>
    <w:p w:rsidR="00410BD0" w:rsidRPr="00265DB1" w:rsidRDefault="00410BD0" w:rsidP="00F435CD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410BD0" w:rsidRPr="00265DB1" w:rsidSect="000D2274">
      <w:headerReference w:type="default" r:id="rId7"/>
      <w:pgSz w:w="23811" w:h="16838" w:orient="landscape" w:code="8"/>
      <w:pgMar w:top="142" w:right="395" w:bottom="0" w:left="1134" w:header="454" w:footer="45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E70" w:rsidRDefault="00107E70" w:rsidP="008D6F25">
      <w:pPr>
        <w:spacing w:after="0" w:line="240" w:lineRule="auto"/>
      </w:pPr>
      <w:r>
        <w:separator/>
      </w:r>
    </w:p>
  </w:endnote>
  <w:endnote w:type="continuationSeparator" w:id="0">
    <w:p w:rsidR="00107E70" w:rsidRDefault="00107E70" w:rsidP="008D6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OST Type AU">
    <w:panose1 w:val="02000306020200020003"/>
    <w:charset w:val="CC"/>
    <w:family w:val="auto"/>
    <w:pitch w:val="variable"/>
    <w:sig w:usb0="A000028F" w:usb1="1000004A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E70" w:rsidRDefault="00107E70" w:rsidP="008D6F25">
      <w:pPr>
        <w:spacing w:after="0" w:line="240" w:lineRule="auto"/>
      </w:pPr>
      <w:r>
        <w:separator/>
      </w:r>
    </w:p>
  </w:footnote>
  <w:footnote w:type="continuationSeparator" w:id="0">
    <w:p w:rsidR="00107E70" w:rsidRDefault="00107E70" w:rsidP="008D6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99536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21975" w:rsidRPr="00265DB1" w:rsidRDefault="00D21975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65DB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65DB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65DB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C1C8E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65DB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8D6F25" w:rsidRPr="000D2274" w:rsidRDefault="008D6F25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83994"/>
    <w:rsid w:val="000A5A21"/>
    <w:rsid w:val="000B0F4B"/>
    <w:rsid w:val="000C07B9"/>
    <w:rsid w:val="000D2274"/>
    <w:rsid w:val="000E7843"/>
    <w:rsid w:val="000F0228"/>
    <w:rsid w:val="000F485C"/>
    <w:rsid w:val="00107E70"/>
    <w:rsid w:val="0011415C"/>
    <w:rsid w:val="001150CC"/>
    <w:rsid w:val="001226F3"/>
    <w:rsid w:val="00154AB4"/>
    <w:rsid w:val="001658A1"/>
    <w:rsid w:val="001A128E"/>
    <w:rsid w:val="001B5912"/>
    <w:rsid w:val="001B7A1D"/>
    <w:rsid w:val="00200EB8"/>
    <w:rsid w:val="002403C8"/>
    <w:rsid w:val="002444A4"/>
    <w:rsid w:val="00256D82"/>
    <w:rsid w:val="00265DB1"/>
    <w:rsid w:val="00267C1A"/>
    <w:rsid w:val="0027643B"/>
    <w:rsid w:val="00283276"/>
    <w:rsid w:val="002B2D79"/>
    <w:rsid w:val="002D545A"/>
    <w:rsid w:val="002E237A"/>
    <w:rsid w:val="00350697"/>
    <w:rsid w:val="003529A5"/>
    <w:rsid w:val="00383FA0"/>
    <w:rsid w:val="003B328B"/>
    <w:rsid w:val="003D75B6"/>
    <w:rsid w:val="003F64B1"/>
    <w:rsid w:val="003F7DEB"/>
    <w:rsid w:val="00410BD0"/>
    <w:rsid w:val="004330D8"/>
    <w:rsid w:val="00435A0D"/>
    <w:rsid w:val="004606D3"/>
    <w:rsid w:val="004900B4"/>
    <w:rsid w:val="00493B8B"/>
    <w:rsid w:val="00495A1A"/>
    <w:rsid w:val="004A6C71"/>
    <w:rsid w:val="004D569C"/>
    <w:rsid w:val="004D6AB0"/>
    <w:rsid w:val="004E728A"/>
    <w:rsid w:val="00502EDA"/>
    <w:rsid w:val="00507C00"/>
    <w:rsid w:val="00507EAF"/>
    <w:rsid w:val="00511FF3"/>
    <w:rsid w:val="00521A9E"/>
    <w:rsid w:val="00535209"/>
    <w:rsid w:val="005A5620"/>
    <w:rsid w:val="005C2494"/>
    <w:rsid w:val="00637D2C"/>
    <w:rsid w:val="00650086"/>
    <w:rsid w:val="00660BB0"/>
    <w:rsid w:val="006616D0"/>
    <w:rsid w:val="00672B7C"/>
    <w:rsid w:val="006C1C8E"/>
    <w:rsid w:val="006E1738"/>
    <w:rsid w:val="00721F94"/>
    <w:rsid w:val="007658E4"/>
    <w:rsid w:val="00787317"/>
    <w:rsid w:val="00790CC3"/>
    <w:rsid w:val="007E0289"/>
    <w:rsid w:val="007F18B2"/>
    <w:rsid w:val="008321A9"/>
    <w:rsid w:val="0084012C"/>
    <w:rsid w:val="008506C1"/>
    <w:rsid w:val="008601C6"/>
    <w:rsid w:val="00862E9E"/>
    <w:rsid w:val="008C5B2D"/>
    <w:rsid w:val="008D6F25"/>
    <w:rsid w:val="008E1AD8"/>
    <w:rsid w:val="008F1E75"/>
    <w:rsid w:val="008F53A0"/>
    <w:rsid w:val="008F5C82"/>
    <w:rsid w:val="0093192B"/>
    <w:rsid w:val="00971C5E"/>
    <w:rsid w:val="00973BBF"/>
    <w:rsid w:val="0098292A"/>
    <w:rsid w:val="009A2164"/>
    <w:rsid w:val="009F566A"/>
    <w:rsid w:val="00A37ECB"/>
    <w:rsid w:val="00A83408"/>
    <w:rsid w:val="00A8729A"/>
    <w:rsid w:val="00AE1290"/>
    <w:rsid w:val="00B14F25"/>
    <w:rsid w:val="00B220FE"/>
    <w:rsid w:val="00B45B6E"/>
    <w:rsid w:val="00B527BF"/>
    <w:rsid w:val="00B8039F"/>
    <w:rsid w:val="00B95754"/>
    <w:rsid w:val="00BA7C47"/>
    <w:rsid w:val="00BB1042"/>
    <w:rsid w:val="00BB1ECC"/>
    <w:rsid w:val="00BE4F68"/>
    <w:rsid w:val="00C07807"/>
    <w:rsid w:val="00C618FB"/>
    <w:rsid w:val="00C839E8"/>
    <w:rsid w:val="00C930E4"/>
    <w:rsid w:val="00CB0E73"/>
    <w:rsid w:val="00CB538B"/>
    <w:rsid w:val="00CC5230"/>
    <w:rsid w:val="00CD390D"/>
    <w:rsid w:val="00CF0C38"/>
    <w:rsid w:val="00CF7CFD"/>
    <w:rsid w:val="00D21975"/>
    <w:rsid w:val="00D40C40"/>
    <w:rsid w:val="00D75C5A"/>
    <w:rsid w:val="00D95BD1"/>
    <w:rsid w:val="00DA76A6"/>
    <w:rsid w:val="00DB7876"/>
    <w:rsid w:val="00DB7FD3"/>
    <w:rsid w:val="00E007DF"/>
    <w:rsid w:val="00E03762"/>
    <w:rsid w:val="00E37FD2"/>
    <w:rsid w:val="00E53DD9"/>
    <w:rsid w:val="00EC3361"/>
    <w:rsid w:val="00ED099F"/>
    <w:rsid w:val="00ED1E05"/>
    <w:rsid w:val="00F166B7"/>
    <w:rsid w:val="00F435CD"/>
    <w:rsid w:val="00F66235"/>
    <w:rsid w:val="00F741EC"/>
    <w:rsid w:val="00F754C4"/>
    <w:rsid w:val="00FA4B30"/>
    <w:rsid w:val="00FD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D6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6F25"/>
  </w:style>
  <w:style w:type="paragraph" w:styleId="a6">
    <w:name w:val="footer"/>
    <w:basedOn w:val="a"/>
    <w:link w:val="a7"/>
    <w:uiPriority w:val="99"/>
    <w:unhideWhenUsed/>
    <w:rsid w:val="008D6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6F25"/>
  </w:style>
  <w:style w:type="paragraph" w:styleId="a8">
    <w:name w:val="Balloon Text"/>
    <w:basedOn w:val="a"/>
    <w:link w:val="a9"/>
    <w:uiPriority w:val="99"/>
    <w:semiHidden/>
    <w:unhideWhenUsed/>
    <w:rsid w:val="00ED1E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1E05"/>
    <w:rPr>
      <w:rFonts w:ascii="Segoe UI" w:hAnsi="Segoe UI" w:cs="Segoe UI"/>
      <w:sz w:val="18"/>
      <w:szCs w:val="18"/>
    </w:rPr>
  </w:style>
  <w:style w:type="character" w:customStyle="1" w:styleId="aa">
    <w:name w:val="Абзац списка Знак"/>
    <w:aliases w:val="Варианты ответов Знак,Абзац списка11 Знак,Bullet List Знак,FooterText Знак,numbered Знак,Мой стиль! Знак"/>
    <w:link w:val="ab"/>
    <w:uiPriority w:val="34"/>
    <w:locked/>
    <w:rsid w:val="00F435CD"/>
    <w:rPr>
      <w:rFonts w:ascii="Calibri" w:eastAsia="Calibri" w:hAnsi="Calibri" w:cs="Times New Roman"/>
      <w:lang w:eastAsia="ar-SA"/>
    </w:rPr>
  </w:style>
  <w:style w:type="paragraph" w:styleId="ab">
    <w:name w:val="List Paragraph"/>
    <w:aliases w:val="Варианты ответов,Абзац списка11,Bullet List,FooterText,numbered,Мой стиль!"/>
    <w:basedOn w:val="a"/>
    <w:link w:val="aa"/>
    <w:uiPriority w:val="34"/>
    <w:qFormat/>
    <w:rsid w:val="00F435CD"/>
    <w:pPr>
      <w:spacing w:after="200" w:line="276" w:lineRule="auto"/>
      <w:ind w:left="720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7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AC9D2-41A6-4C4F-8548-7B59552A8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2023-07-21T04:27:00Z</cp:lastPrinted>
  <dcterms:created xsi:type="dcterms:W3CDTF">2024-08-09T13:07:00Z</dcterms:created>
  <dcterms:modified xsi:type="dcterms:W3CDTF">2024-08-09T13:07:00Z</dcterms:modified>
</cp:coreProperties>
</file>